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9B733" w14:textId="77777777" w:rsidR="00444487" w:rsidRDefault="00000000">
      <w:pPr>
        <w:pStyle w:val="BodyText"/>
        <w:rPr>
          <w:rFonts w:ascii="Times New Roman"/>
          <w:sz w:val="3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8D0199B" wp14:editId="22732554">
            <wp:simplePos x="0" y="0"/>
            <wp:positionH relativeFrom="page">
              <wp:posOffset>947802</wp:posOffset>
            </wp:positionH>
            <wp:positionV relativeFrom="page">
              <wp:posOffset>386794</wp:posOffset>
            </wp:positionV>
            <wp:extent cx="5878882" cy="808910"/>
            <wp:effectExtent l="0" t="0" r="0" b="0"/>
            <wp:wrapNone/>
            <wp:docPr id="1" name="Image 1" descr="Description: rocacs_letterhea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scription: rocacs_letterhea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8882" cy="80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55FED7" w14:textId="77777777" w:rsidR="00444487" w:rsidRDefault="00444487">
      <w:pPr>
        <w:pStyle w:val="BodyText"/>
        <w:rPr>
          <w:rFonts w:ascii="Times New Roman"/>
          <w:sz w:val="30"/>
        </w:rPr>
      </w:pPr>
    </w:p>
    <w:p w14:paraId="151E3362" w14:textId="77777777" w:rsidR="00444487" w:rsidRDefault="00444487">
      <w:pPr>
        <w:pStyle w:val="BodyText"/>
        <w:rPr>
          <w:rFonts w:ascii="Times New Roman"/>
          <w:sz w:val="30"/>
        </w:rPr>
      </w:pPr>
    </w:p>
    <w:p w14:paraId="42A5EFB2" w14:textId="77777777" w:rsidR="00444487" w:rsidRDefault="00444487">
      <w:pPr>
        <w:pStyle w:val="BodyText"/>
        <w:rPr>
          <w:rFonts w:ascii="Times New Roman"/>
          <w:sz w:val="30"/>
        </w:rPr>
      </w:pPr>
    </w:p>
    <w:p w14:paraId="72E9693C" w14:textId="77777777" w:rsidR="00444487" w:rsidRDefault="00444487">
      <w:pPr>
        <w:pStyle w:val="BodyText"/>
        <w:spacing w:before="49"/>
        <w:rPr>
          <w:rFonts w:ascii="Times New Roman"/>
          <w:sz w:val="30"/>
        </w:rPr>
      </w:pPr>
    </w:p>
    <w:p w14:paraId="03AA8B4A" w14:textId="3991F12F" w:rsidR="00E226C2" w:rsidRPr="00E226C2" w:rsidRDefault="00E226C2" w:rsidP="00E226C2">
      <w:pPr>
        <w:pStyle w:val="BodyText"/>
        <w:spacing w:before="119"/>
        <w:jc w:val="center"/>
        <w:rPr>
          <w:b/>
          <w:bCs/>
          <w:sz w:val="30"/>
          <w:szCs w:val="30"/>
        </w:rPr>
      </w:pPr>
      <w:bookmarkStart w:id="0" w:name="Guidelines_for_the_Rochester_Local_Secti"/>
      <w:bookmarkEnd w:id="0"/>
      <w:r w:rsidRPr="00384866">
        <w:rPr>
          <w:sz w:val="30"/>
          <w:szCs w:val="30"/>
        </w:rPr>
        <w:t>2024</w:t>
      </w:r>
      <w:r>
        <w:rPr>
          <w:b/>
          <w:bCs/>
          <w:sz w:val="30"/>
          <w:szCs w:val="30"/>
        </w:rPr>
        <w:t xml:space="preserve"> </w:t>
      </w:r>
      <w:r w:rsidRPr="00384866">
        <w:rPr>
          <w:sz w:val="30"/>
          <w:szCs w:val="30"/>
        </w:rPr>
        <w:t>Guidelines for</w:t>
      </w:r>
      <w:r w:rsidR="00384866">
        <w:rPr>
          <w:sz w:val="30"/>
          <w:szCs w:val="30"/>
        </w:rPr>
        <w:t xml:space="preserve"> </w:t>
      </w:r>
      <w:r w:rsidRPr="00384866">
        <w:rPr>
          <w:sz w:val="30"/>
          <w:szCs w:val="30"/>
        </w:rPr>
        <w:t>the</w:t>
      </w:r>
      <w:r w:rsidR="00384866">
        <w:rPr>
          <w:sz w:val="30"/>
          <w:szCs w:val="30"/>
        </w:rPr>
        <w:t>,</w:t>
      </w:r>
      <w:r w:rsidRPr="00384866">
        <w:rPr>
          <w:sz w:val="30"/>
          <w:szCs w:val="30"/>
        </w:rPr>
        <w:t xml:space="preserve"> </w:t>
      </w:r>
      <w:r w:rsidR="00384866" w:rsidRPr="00384866">
        <w:rPr>
          <w:b/>
          <w:bCs/>
        </w:rPr>
        <w:t>Dr.</w:t>
      </w:r>
      <w:r w:rsidR="00384866" w:rsidRPr="007329B0">
        <w:t> Maryann Mendel Award for Volunteer Service to the Rochester </w:t>
      </w:r>
      <w:r w:rsidR="00384866" w:rsidRPr="007329B0">
        <w:rPr>
          <w:b/>
          <w:bCs/>
        </w:rPr>
        <w:t>ACS</w:t>
      </w:r>
      <w:r w:rsidR="00384866" w:rsidRPr="007329B0">
        <w:t> Section</w:t>
      </w:r>
    </w:p>
    <w:p w14:paraId="1821ED33" w14:textId="77777777" w:rsidR="00444487" w:rsidRDefault="00444487">
      <w:pPr>
        <w:pStyle w:val="BodyText"/>
        <w:spacing w:before="119"/>
        <w:rPr>
          <w:sz w:val="30"/>
        </w:rPr>
      </w:pPr>
    </w:p>
    <w:p w14:paraId="68958DC6" w14:textId="77777777" w:rsidR="00444487" w:rsidRDefault="00000000">
      <w:pPr>
        <w:pStyle w:val="BodyText"/>
        <w:ind w:left="108" w:right="168"/>
      </w:pPr>
      <w:r>
        <w:rPr>
          <w:b/>
          <w:u w:val="thick"/>
        </w:rPr>
        <w:t>Purpose</w:t>
      </w:r>
      <w:r>
        <w:rPr>
          <w:b/>
        </w:rPr>
        <w:t>:</w:t>
      </w:r>
      <w:r>
        <w:rPr>
          <w:b/>
          <w:spacing w:val="-8"/>
        </w:rPr>
        <w:t xml:space="preserve"> </w:t>
      </w:r>
      <w:r>
        <w:t xml:space="preserve">To recognize </w:t>
      </w:r>
      <w:r>
        <w:rPr>
          <w:u w:val="single"/>
        </w:rPr>
        <w:t>significant</w:t>
      </w:r>
      <w:r>
        <w:rPr>
          <w:spacing w:val="25"/>
        </w:rPr>
        <w:t xml:space="preserve"> </w:t>
      </w:r>
      <w:r>
        <w:t>volunteer</w:t>
      </w:r>
      <w:r>
        <w:rPr>
          <w:spacing w:val="36"/>
        </w:rPr>
        <w:t xml:space="preserve"> </w:t>
      </w:r>
      <w:r>
        <w:t>efforts of</w:t>
      </w:r>
      <w:r>
        <w:rPr>
          <w:spacing w:val="-10"/>
        </w:rPr>
        <w:t xml:space="preserve"> </w:t>
      </w:r>
      <w:r>
        <w:t>individuals</w:t>
      </w:r>
      <w:r>
        <w:rPr>
          <w:spacing w:val="40"/>
        </w:rPr>
        <w:t xml:space="preserve"> </w:t>
      </w:r>
      <w:r>
        <w:t>who</w:t>
      </w:r>
      <w:r>
        <w:rPr>
          <w:spacing w:val="-13"/>
        </w:rPr>
        <w:t xml:space="preserve"> </w:t>
      </w:r>
      <w:r>
        <w:t>have served the Rochester Local Section of the American Chemical Society, contributing</w:t>
      </w:r>
      <w:r>
        <w:rPr>
          <w:spacing w:val="9"/>
        </w:rPr>
        <w:t xml:space="preserve"> </w:t>
      </w:r>
      <w:r>
        <w:t>significantly to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vision and</w:t>
      </w:r>
      <w:r>
        <w:rPr>
          <w:spacing w:val="-10"/>
        </w:rPr>
        <w:t xml:space="preserve"> </w:t>
      </w:r>
      <w:r>
        <w:t>mission</w:t>
      </w:r>
      <w:r>
        <w:rPr>
          <w:spacing w:val="-1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Society</w:t>
      </w:r>
      <w:r>
        <w:rPr>
          <w:spacing w:val="-12"/>
        </w:rPr>
        <w:t xml:space="preserve"> </w:t>
      </w:r>
      <w:r>
        <w:t>through their Local Activities.</w:t>
      </w:r>
    </w:p>
    <w:p w14:paraId="4C6CD360" w14:textId="77777777" w:rsidR="00444487" w:rsidRDefault="00000000">
      <w:pPr>
        <w:pStyle w:val="BodyText"/>
        <w:spacing w:before="176"/>
        <w:ind w:left="108" w:right="43"/>
      </w:pPr>
      <w:r>
        <w:rPr>
          <w:b/>
          <w:u w:val="thick"/>
        </w:rPr>
        <w:t>Nature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and Establishment</w:t>
      </w:r>
      <w:r>
        <w:rPr>
          <w:b/>
        </w:rPr>
        <w:t xml:space="preserve">: </w:t>
      </w:r>
      <w:r>
        <w:t>The</w:t>
      </w:r>
      <w:r>
        <w:rPr>
          <w:spacing w:val="-1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consists</w:t>
      </w:r>
      <w:r>
        <w:rPr>
          <w:spacing w:val="-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plaque 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presented</w:t>
      </w:r>
      <w:r>
        <w:rPr>
          <w:spacing w:val="-1"/>
        </w:rPr>
        <w:t xml:space="preserve"> </w:t>
      </w:r>
      <w:r>
        <w:t>at the Rochester Local Section’s Recognition Banquet by the Chair of the Local Section</w:t>
      </w:r>
      <w:r>
        <w:rPr>
          <w:spacing w:val="-15"/>
        </w:rPr>
        <w:t xml:space="preserve"> </w:t>
      </w:r>
      <w:r>
        <w:t>acknowledging</w:t>
      </w:r>
      <w:r>
        <w:rPr>
          <w:spacing w:val="1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contributions</w:t>
      </w:r>
      <w:r>
        <w:rPr>
          <w:spacing w:val="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Society</w:t>
      </w:r>
      <w:r>
        <w:rPr>
          <w:spacing w:val="-17"/>
        </w:rPr>
        <w:t xml:space="preserve"> </w:t>
      </w:r>
      <w:r>
        <w:t>volunteers</w:t>
      </w:r>
      <w:r>
        <w:rPr>
          <w:spacing w:val="6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Local</w:t>
      </w:r>
      <w:r>
        <w:rPr>
          <w:spacing w:val="-15"/>
        </w:rPr>
        <w:t xml:space="preserve"> </w:t>
      </w:r>
      <w:r>
        <w:t>level. Dinner will be offered free of charge to</w:t>
      </w:r>
      <w:r>
        <w:rPr>
          <w:spacing w:val="-9"/>
        </w:rPr>
        <w:t xml:space="preserve"> </w:t>
      </w:r>
      <w:r>
        <w:t>the winner and a guest.</w:t>
      </w:r>
    </w:p>
    <w:p w14:paraId="05F5D9AD" w14:textId="77777777" w:rsidR="00444487" w:rsidRDefault="00000000">
      <w:pPr>
        <w:spacing w:before="192"/>
        <w:ind w:left="108"/>
        <w:rPr>
          <w:sz w:val="24"/>
        </w:rPr>
      </w:pPr>
      <w:r>
        <w:rPr>
          <w:b/>
          <w:sz w:val="24"/>
          <w:u w:val="thick"/>
        </w:rPr>
        <w:t>Rules</w:t>
      </w:r>
      <w:r>
        <w:rPr>
          <w:b/>
          <w:spacing w:val="-17"/>
          <w:sz w:val="24"/>
          <w:u w:val="thick"/>
        </w:rPr>
        <w:t xml:space="preserve"> </w:t>
      </w:r>
      <w:r>
        <w:rPr>
          <w:b/>
          <w:sz w:val="24"/>
          <w:u w:val="thick"/>
        </w:rPr>
        <w:t>of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Eligibility</w:t>
      </w:r>
      <w:r>
        <w:rPr>
          <w:b/>
          <w:sz w:val="24"/>
        </w:rPr>
        <w:t>:</w:t>
      </w:r>
      <w:r>
        <w:rPr>
          <w:b/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nominee</w:t>
      </w:r>
      <w:r>
        <w:rPr>
          <w:spacing w:val="12"/>
          <w:sz w:val="24"/>
        </w:rPr>
        <w:t xml:space="preserve"> </w:t>
      </w:r>
      <w:r>
        <w:rPr>
          <w:sz w:val="24"/>
        </w:rPr>
        <w:t>must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be:</w:t>
      </w:r>
    </w:p>
    <w:p w14:paraId="43AC867B" w14:textId="77777777" w:rsidR="00444487" w:rsidRDefault="00000000">
      <w:pPr>
        <w:pStyle w:val="ListParagraph"/>
        <w:numPr>
          <w:ilvl w:val="0"/>
          <w:numId w:val="1"/>
        </w:numPr>
        <w:tabs>
          <w:tab w:val="left" w:pos="826"/>
          <w:tab w:val="left" w:pos="828"/>
        </w:tabs>
        <w:spacing w:before="190" w:line="237" w:lineRule="auto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member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American Chemical</w:t>
      </w:r>
      <w:r>
        <w:rPr>
          <w:spacing w:val="-17"/>
          <w:sz w:val="24"/>
        </w:rPr>
        <w:t xml:space="preserve"> </w:t>
      </w:r>
      <w:r>
        <w:rPr>
          <w:sz w:val="24"/>
        </w:rPr>
        <w:t>Society residing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Rochester Local Section 6 county region.</w:t>
      </w:r>
    </w:p>
    <w:p w14:paraId="4CB00535" w14:textId="77777777" w:rsidR="00444487" w:rsidRDefault="00000000">
      <w:pPr>
        <w:pStyle w:val="ListParagraph"/>
        <w:numPr>
          <w:ilvl w:val="0"/>
          <w:numId w:val="1"/>
        </w:numPr>
        <w:tabs>
          <w:tab w:val="left" w:pos="826"/>
          <w:tab w:val="left" w:pos="828"/>
        </w:tabs>
        <w:spacing w:line="237" w:lineRule="auto"/>
        <w:ind w:right="876"/>
        <w:rPr>
          <w:sz w:val="24"/>
        </w:rPr>
      </w:pP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member</w:t>
      </w:r>
      <w:r>
        <w:rPr>
          <w:spacing w:val="-16"/>
          <w:sz w:val="24"/>
        </w:rPr>
        <w:t xml:space="preserve"> </w:t>
      </w:r>
      <w:r>
        <w:rPr>
          <w:sz w:val="24"/>
        </w:rPr>
        <w:t>who</w:t>
      </w:r>
      <w:r>
        <w:rPr>
          <w:spacing w:val="-8"/>
          <w:sz w:val="24"/>
        </w:rPr>
        <w:t xml:space="preserve"> </w:t>
      </w:r>
      <w:r>
        <w:rPr>
          <w:sz w:val="24"/>
        </w:rPr>
        <w:t>has</w:t>
      </w:r>
      <w:r>
        <w:rPr>
          <w:spacing w:val="-10"/>
          <w:sz w:val="24"/>
        </w:rPr>
        <w:t xml:space="preserve"> </w:t>
      </w:r>
      <w:r>
        <w:rPr>
          <w:sz w:val="24"/>
        </w:rPr>
        <w:t>made</w:t>
      </w:r>
      <w:r>
        <w:rPr>
          <w:spacing w:val="-8"/>
          <w:sz w:val="24"/>
        </w:rPr>
        <w:t xml:space="preserve"> </w:t>
      </w:r>
      <w:r>
        <w:rPr>
          <w:sz w:val="24"/>
        </w:rPr>
        <w:t>significant contributions</w:t>
      </w:r>
      <w:r>
        <w:rPr>
          <w:spacing w:val="15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Rochester Region of the American Chemical Society.</w:t>
      </w:r>
    </w:p>
    <w:p w14:paraId="17C4AB02" w14:textId="77777777" w:rsidR="00444487" w:rsidRDefault="00000000">
      <w:pPr>
        <w:pStyle w:val="BodyText"/>
        <w:spacing w:before="185"/>
        <w:ind w:left="108" w:right="43"/>
      </w:pPr>
      <w:r>
        <w:t>Because the winner of this Local Section award will be nominated for the Northeast Region Volunteerism</w:t>
      </w:r>
      <w:r>
        <w:rPr>
          <w:spacing w:val="33"/>
        </w:rPr>
        <w:t xml:space="preserve"> </w:t>
      </w:r>
      <w:r>
        <w:t>Award</w:t>
      </w:r>
      <w:r>
        <w:rPr>
          <w:spacing w:val="-5"/>
        </w:rPr>
        <w:t xml:space="preserve"> </w:t>
      </w:r>
      <w:r>
        <w:t>and, potentially,</w:t>
      </w:r>
      <w:r>
        <w:rPr>
          <w:spacing w:val="38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National</w:t>
      </w:r>
      <w:r>
        <w:rPr>
          <w:spacing w:val="22"/>
        </w:rPr>
        <w:t xml:space="preserve"> </w:t>
      </w:r>
      <w:r>
        <w:t>ACS Volunteerism</w:t>
      </w:r>
      <w:r>
        <w:rPr>
          <w:spacing w:val="40"/>
        </w:rPr>
        <w:t xml:space="preserve"> </w:t>
      </w:r>
      <w:r>
        <w:t>Award, it</w:t>
      </w:r>
      <w:r>
        <w:rPr>
          <w:spacing w:val="-1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important that the</w:t>
      </w:r>
      <w:r>
        <w:rPr>
          <w:spacing w:val="-1"/>
        </w:rPr>
        <w:t xml:space="preserve"> </w:t>
      </w:r>
      <w:r>
        <w:t>Local Section</w:t>
      </w:r>
      <w:r>
        <w:rPr>
          <w:spacing w:val="-1"/>
        </w:rPr>
        <w:t xml:space="preserve"> </w:t>
      </w:r>
      <w:r>
        <w:t>winner be</w:t>
      </w:r>
      <w:r>
        <w:rPr>
          <w:spacing w:val="-1"/>
        </w:rPr>
        <w:t xml:space="preserve"> </w:t>
      </w:r>
      <w:r>
        <w:t>recognized for</w:t>
      </w:r>
      <w:r>
        <w:rPr>
          <w:spacing w:val="-1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variety</w:t>
      </w:r>
      <w:r>
        <w:rPr>
          <w:spacing w:val="20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activities</w:t>
      </w:r>
      <w:r>
        <w:rPr>
          <w:spacing w:val="20"/>
        </w:rPr>
        <w:t xml:space="preserve"> </w:t>
      </w:r>
      <w:r>
        <w:t>including, but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limited to,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initiation</w:t>
      </w:r>
      <w:r>
        <w:rPr>
          <w:spacing w:val="22"/>
        </w:rPr>
        <w:t xml:space="preserve"> </w:t>
      </w:r>
      <w:r>
        <w:t>or sponsorship of</w:t>
      </w:r>
      <w:r>
        <w:rPr>
          <w:spacing w:val="-10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singular endeavor</w:t>
      </w:r>
      <w:r>
        <w:rPr>
          <w:spacing w:val="21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exemplary leadership</w:t>
      </w:r>
      <w:r>
        <w:rPr>
          <w:spacing w:val="1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Local</w:t>
      </w:r>
      <w:r>
        <w:rPr>
          <w:spacing w:val="-8"/>
        </w:rPr>
        <w:t xml:space="preserve"> </w:t>
      </w:r>
      <w:r>
        <w:t>Section,</w:t>
      </w:r>
      <w:r>
        <w:rPr>
          <w:spacing w:val="-6"/>
        </w:rPr>
        <w:t xml:space="preserve"> </w:t>
      </w:r>
      <w:r>
        <w:t>Region and 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National</w:t>
      </w:r>
      <w:r>
        <w:rPr>
          <w:spacing w:val="20"/>
        </w:rPr>
        <w:t xml:space="preserve"> </w:t>
      </w:r>
      <w:r>
        <w:t>Level.</w:t>
      </w:r>
      <w:r>
        <w:rPr>
          <w:spacing w:val="40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members</w:t>
      </w:r>
      <w:r>
        <w:rPr>
          <w:spacing w:val="-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ACS</w:t>
      </w:r>
      <w:r>
        <w:rPr>
          <w:spacing w:val="-2"/>
        </w:rPr>
        <w:t xml:space="preserve"> </w:t>
      </w:r>
      <w:r>
        <w:t>Board of</w:t>
      </w:r>
      <w:r>
        <w:rPr>
          <w:spacing w:val="-17"/>
        </w:rPr>
        <w:t xml:space="preserve"> </w:t>
      </w:r>
      <w:r>
        <w:t>Directors and ACS staff are ineligible</w:t>
      </w:r>
      <w:r>
        <w:rPr>
          <w:spacing w:val="40"/>
        </w:rPr>
        <w:t xml:space="preserve"> </w:t>
      </w:r>
      <w:r>
        <w:t>for this award.</w:t>
      </w:r>
    </w:p>
    <w:p w14:paraId="6EE11CA7" w14:textId="77777777" w:rsidR="00444487" w:rsidRDefault="00000000">
      <w:pPr>
        <w:pStyle w:val="BodyText"/>
        <w:spacing w:before="180"/>
        <w:ind w:left="107"/>
      </w:pPr>
      <w:r>
        <w:rPr>
          <w:b/>
          <w:u w:val="thick"/>
        </w:rPr>
        <w:t>Selection</w:t>
      </w:r>
      <w:r>
        <w:rPr>
          <w:b/>
          <w:spacing w:val="-10"/>
          <w:u w:val="thick"/>
        </w:rPr>
        <w:t xml:space="preserve"> </w:t>
      </w:r>
      <w:r>
        <w:rPr>
          <w:b/>
          <w:u w:val="thick"/>
        </w:rPr>
        <w:t>of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Recipient</w:t>
      </w:r>
      <w:r>
        <w:rPr>
          <w:b/>
        </w:rPr>
        <w:t>:</w:t>
      </w:r>
      <w:r>
        <w:rPr>
          <w:b/>
          <w:spacing w:val="-7"/>
        </w:rPr>
        <w:t xml:space="preserve"> </w:t>
      </w:r>
      <w:r>
        <w:t>Nominations</w:t>
      </w:r>
      <w:r>
        <w:rPr>
          <w:spacing w:val="30"/>
        </w:rPr>
        <w:t xml:space="preserve"> </w:t>
      </w:r>
      <w:r>
        <w:t>will be solicited from individuals</w:t>
      </w:r>
      <w:r>
        <w:rPr>
          <w:spacing w:val="40"/>
        </w:rPr>
        <w:t xml:space="preserve"> </w:t>
      </w:r>
      <w:r>
        <w:t>of the Rochester Local</w:t>
      </w:r>
      <w:r>
        <w:rPr>
          <w:spacing w:val="-5"/>
        </w:rPr>
        <w:t xml:space="preserve"> </w:t>
      </w:r>
      <w:r>
        <w:t>Section.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awards</w:t>
      </w:r>
      <w:r>
        <w:rPr>
          <w:spacing w:val="-7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select</w:t>
      </w:r>
      <w:r>
        <w:rPr>
          <w:spacing w:val="-1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recipient. The award</w:t>
      </w:r>
      <w:r>
        <w:rPr>
          <w:spacing w:val="-10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presented at</w:t>
      </w:r>
      <w:r>
        <w:rPr>
          <w:spacing w:val="-17"/>
        </w:rPr>
        <w:t xml:space="preserve"> </w:t>
      </w:r>
      <w:r>
        <w:t>this year’s Awards Dinner in</w:t>
      </w:r>
      <w:r>
        <w:rPr>
          <w:spacing w:val="-8"/>
        </w:rPr>
        <w:t xml:space="preserve"> </w:t>
      </w:r>
      <w:r>
        <w:t>October.</w:t>
      </w:r>
      <w:r>
        <w:rPr>
          <w:spacing w:val="3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awards committee</w:t>
      </w:r>
      <w:r>
        <w:rPr>
          <w:spacing w:val="-14"/>
        </w:rPr>
        <w:t xml:space="preserve"> </w:t>
      </w:r>
      <w:r>
        <w:t>will nominate the winner to</w:t>
      </w:r>
      <w:r>
        <w:rPr>
          <w:spacing w:val="-14"/>
        </w:rPr>
        <w:t xml:space="preserve"> </w:t>
      </w:r>
      <w:r>
        <w:t>the Northeast Region of the American Chemical Society</w:t>
      </w:r>
      <w:r>
        <w:rPr>
          <w:spacing w:val="-1"/>
        </w:rPr>
        <w:t xml:space="preserve"> </w:t>
      </w:r>
      <w:r>
        <w:t>for their annual Regional</w:t>
      </w:r>
      <w:r>
        <w:rPr>
          <w:spacing w:val="30"/>
        </w:rPr>
        <w:t xml:space="preserve"> </w:t>
      </w:r>
      <w:r>
        <w:t>Award for Volunteer</w:t>
      </w:r>
      <w:r>
        <w:rPr>
          <w:spacing w:val="34"/>
        </w:rPr>
        <w:t xml:space="preserve"> </w:t>
      </w:r>
      <w:r>
        <w:t>Service.</w:t>
      </w:r>
    </w:p>
    <w:p w14:paraId="4D1523F6" w14:textId="77777777" w:rsidR="00444487" w:rsidRDefault="00000000">
      <w:pPr>
        <w:pStyle w:val="BodyText"/>
        <w:spacing w:before="191" w:line="237" w:lineRule="auto"/>
        <w:ind w:left="108" w:right="168"/>
      </w:pPr>
      <w:r>
        <w:rPr>
          <w:b/>
          <w:u w:val="thick"/>
        </w:rPr>
        <w:t>Nominations</w:t>
      </w:r>
      <w:r>
        <w:rPr>
          <w:b/>
        </w:rPr>
        <w:t>:</w:t>
      </w:r>
      <w:r>
        <w:rPr>
          <w:b/>
          <w:spacing w:val="11"/>
        </w:rPr>
        <w:t xml:space="preserve"> </w:t>
      </w:r>
      <w:r>
        <w:t>Nomination</w:t>
      </w:r>
      <w:r>
        <w:rPr>
          <w:spacing w:val="8"/>
        </w:rPr>
        <w:t xml:space="preserve"> </w:t>
      </w:r>
      <w:r>
        <w:t>forms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seconding</w:t>
      </w:r>
      <w:r>
        <w:rPr>
          <w:spacing w:val="-15"/>
        </w:rPr>
        <w:t xml:space="preserve"> </w:t>
      </w:r>
      <w:r>
        <w:t>letters</w:t>
      </w:r>
      <w:r>
        <w:rPr>
          <w:spacing w:val="-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needed</w:t>
      </w:r>
      <w:r>
        <w:rPr>
          <w:spacing w:val="8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should be sent to:</w:t>
      </w:r>
    </w:p>
    <w:p w14:paraId="3F11606B" w14:textId="77777777" w:rsidR="00444487" w:rsidRDefault="00444487">
      <w:pPr>
        <w:pStyle w:val="BodyText"/>
        <w:spacing w:before="7"/>
      </w:pPr>
    </w:p>
    <w:p w14:paraId="18ACD0B9" w14:textId="77777777" w:rsidR="00444487" w:rsidRDefault="00000000">
      <w:pPr>
        <w:ind w:left="35"/>
        <w:jc w:val="center"/>
        <w:rPr>
          <w:b/>
          <w:sz w:val="24"/>
        </w:rPr>
      </w:pPr>
      <w:r>
        <w:rPr>
          <w:b/>
          <w:sz w:val="24"/>
        </w:rPr>
        <w:t>Current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Award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Chair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Rochester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Local </w:t>
      </w:r>
      <w:r>
        <w:rPr>
          <w:b/>
          <w:spacing w:val="-2"/>
          <w:sz w:val="24"/>
        </w:rPr>
        <w:t>Section</w:t>
      </w:r>
    </w:p>
    <w:sectPr w:rsidR="00444487">
      <w:type w:val="continuous"/>
      <w:pgSz w:w="12240" w:h="15840"/>
      <w:pgMar w:top="60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F6CAD"/>
    <w:multiLevelType w:val="hybridMultilevel"/>
    <w:tmpl w:val="E02A5358"/>
    <w:lvl w:ilvl="0" w:tplc="F204320C">
      <w:numFmt w:val="bullet"/>
      <w:lvlText w:val=""/>
      <w:lvlJc w:val="left"/>
      <w:pPr>
        <w:ind w:left="828" w:hanging="35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C47C62">
      <w:numFmt w:val="bullet"/>
      <w:lvlText w:val="•"/>
      <w:lvlJc w:val="left"/>
      <w:pPr>
        <w:ind w:left="1620" w:hanging="353"/>
      </w:pPr>
      <w:rPr>
        <w:rFonts w:hint="default"/>
        <w:lang w:val="en-US" w:eastAsia="en-US" w:bidi="ar-SA"/>
      </w:rPr>
    </w:lvl>
    <w:lvl w:ilvl="2" w:tplc="5C84A5B6">
      <w:numFmt w:val="bullet"/>
      <w:lvlText w:val="•"/>
      <w:lvlJc w:val="left"/>
      <w:pPr>
        <w:ind w:left="2420" w:hanging="353"/>
      </w:pPr>
      <w:rPr>
        <w:rFonts w:hint="default"/>
        <w:lang w:val="en-US" w:eastAsia="en-US" w:bidi="ar-SA"/>
      </w:rPr>
    </w:lvl>
    <w:lvl w:ilvl="3" w:tplc="A3E65C24">
      <w:numFmt w:val="bullet"/>
      <w:lvlText w:val="•"/>
      <w:lvlJc w:val="left"/>
      <w:pPr>
        <w:ind w:left="3220" w:hanging="353"/>
      </w:pPr>
      <w:rPr>
        <w:rFonts w:hint="default"/>
        <w:lang w:val="en-US" w:eastAsia="en-US" w:bidi="ar-SA"/>
      </w:rPr>
    </w:lvl>
    <w:lvl w:ilvl="4" w:tplc="3BA2208A">
      <w:numFmt w:val="bullet"/>
      <w:lvlText w:val="•"/>
      <w:lvlJc w:val="left"/>
      <w:pPr>
        <w:ind w:left="4020" w:hanging="353"/>
      </w:pPr>
      <w:rPr>
        <w:rFonts w:hint="default"/>
        <w:lang w:val="en-US" w:eastAsia="en-US" w:bidi="ar-SA"/>
      </w:rPr>
    </w:lvl>
    <w:lvl w:ilvl="5" w:tplc="C53C0632">
      <w:numFmt w:val="bullet"/>
      <w:lvlText w:val="•"/>
      <w:lvlJc w:val="left"/>
      <w:pPr>
        <w:ind w:left="4820" w:hanging="353"/>
      </w:pPr>
      <w:rPr>
        <w:rFonts w:hint="default"/>
        <w:lang w:val="en-US" w:eastAsia="en-US" w:bidi="ar-SA"/>
      </w:rPr>
    </w:lvl>
    <w:lvl w:ilvl="6" w:tplc="FE1AC0E2">
      <w:numFmt w:val="bullet"/>
      <w:lvlText w:val="•"/>
      <w:lvlJc w:val="left"/>
      <w:pPr>
        <w:ind w:left="5620" w:hanging="353"/>
      </w:pPr>
      <w:rPr>
        <w:rFonts w:hint="default"/>
        <w:lang w:val="en-US" w:eastAsia="en-US" w:bidi="ar-SA"/>
      </w:rPr>
    </w:lvl>
    <w:lvl w:ilvl="7" w:tplc="20AE127E">
      <w:numFmt w:val="bullet"/>
      <w:lvlText w:val="•"/>
      <w:lvlJc w:val="left"/>
      <w:pPr>
        <w:ind w:left="6420" w:hanging="353"/>
      </w:pPr>
      <w:rPr>
        <w:rFonts w:hint="default"/>
        <w:lang w:val="en-US" w:eastAsia="en-US" w:bidi="ar-SA"/>
      </w:rPr>
    </w:lvl>
    <w:lvl w:ilvl="8" w:tplc="C1F693CA">
      <w:numFmt w:val="bullet"/>
      <w:lvlText w:val="•"/>
      <w:lvlJc w:val="left"/>
      <w:pPr>
        <w:ind w:left="7220" w:hanging="353"/>
      </w:pPr>
      <w:rPr>
        <w:rFonts w:hint="default"/>
        <w:lang w:val="en-US" w:eastAsia="en-US" w:bidi="ar-SA"/>
      </w:rPr>
    </w:lvl>
  </w:abstractNum>
  <w:num w:numId="1" w16cid:durableId="352190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4487"/>
    <w:rsid w:val="00384866"/>
    <w:rsid w:val="00444487"/>
    <w:rsid w:val="00661430"/>
    <w:rsid w:val="00E226C2"/>
    <w:rsid w:val="00F9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0BF01"/>
  <w15:docId w15:val="{A4BE92B7-2A47-402A-8E0D-78608937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04"/>
    </w:pPr>
    <w:rPr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828" w:right="509" w:hanging="35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</Words>
  <Characters>1643</Characters>
  <Application>Microsoft Office Word</Application>
  <DocSecurity>0</DocSecurity>
  <Lines>13</Lines>
  <Paragraphs>3</Paragraphs>
  <ScaleCrop>false</ScaleCrop>
  <Company>American Chemical Society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for Volunteer Service to the American Chemical Society sponsored by the ACS General Endowment Fund</dc:title>
  <dc:creator>few91</dc:creator>
  <cp:lastModifiedBy>maryann mendel</cp:lastModifiedBy>
  <cp:revision>3</cp:revision>
  <dcterms:created xsi:type="dcterms:W3CDTF">2024-09-22T19:11:00Z</dcterms:created>
  <dcterms:modified xsi:type="dcterms:W3CDTF">2024-09-22T20:41:00Z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2024-09-22T00:00:00Z</vt:filetime>
  </property>
  <property fmtid="{D5CDD505-2E9C-101B-9397-08002B2CF9AE}" pid="5" name="Producer">
    <vt:lpwstr>Adobe PDF Library 19.12.68</vt:lpwstr>
  </property>
  <property fmtid="{D5CDD505-2E9C-101B-9397-08002B2CF9AE}" pid="6" name="SourceModified">
    <vt:lpwstr>D:20190828184653</vt:lpwstr>
  </property>
  <property fmtid="{D5CDD505-2E9C-101B-9397-08002B2CF9AE}" pid="7" name="_AdHocReviewCycleID">
    <vt:lpwstr>-1722614091</vt:lpwstr>
  </property>
  <property fmtid="{D5CDD505-2E9C-101B-9397-08002B2CF9AE}" pid="8" name="_AuthorEmail">
    <vt:lpwstr>j_sophos@acs.org</vt:lpwstr>
  </property>
  <property fmtid="{D5CDD505-2E9C-101B-9397-08002B2CF9AE}" pid="9" name="_AuthorEmailDisplayName">
    <vt:lpwstr>John Sophos</vt:lpwstr>
  </property>
  <property fmtid="{D5CDD505-2E9C-101B-9397-08002B2CF9AE}" pid="10" name="_EmailSubject">
    <vt:lpwstr>Regional Meeting Awards </vt:lpwstr>
  </property>
  <property fmtid="{D5CDD505-2E9C-101B-9397-08002B2CF9AE}" pid="11" name="_ReviewingToolsShownOnce">
    <vt:lpwstr/>
  </property>
</Properties>
</file>